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0F" w:rsidRPr="006C2E12" w:rsidRDefault="00624A0C" w:rsidP="006C2E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F0277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08">
        <w:rPr>
          <w:rFonts w:ascii="Times New Roman" w:hAnsi="Times New Roman" w:cs="Times New Roman"/>
          <w:sz w:val="24"/>
          <w:szCs w:val="24"/>
        </w:rPr>
        <w:t>Лаишевский</w:t>
      </w:r>
      <w:r w:rsidR="008D08AF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="00E74766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391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5A5413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D1177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5A5413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F01EF4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1D2708" w:rsidRPr="001D2708">
        <w:rPr>
          <w:rFonts w:ascii="Times New Roman" w:eastAsia="Calibri" w:hAnsi="Times New Roman" w:cs="Times New Roman"/>
          <w:sz w:val="24"/>
          <w:szCs w:val="24"/>
        </w:rPr>
        <w:t xml:space="preserve">16:24:070701, 16:24:060101, 16:24:080101 </w:t>
      </w:r>
      <w:r w:rsidR="00E562CD" w:rsidRPr="001D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1D2708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1D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E562CD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комплексные кадастровые работы в соответствии </w:t>
      </w:r>
      <w:r w:rsidR="00395106" w:rsidRPr="00F1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95106" w:rsidRPr="00F170CB">
        <w:rPr>
          <w:rFonts w:ascii="Times New Roman" w:eastAsia="Calibri" w:hAnsi="Times New Roman" w:cs="Times New Roman"/>
          <w:sz w:val="24"/>
          <w:szCs w:val="24"/>
        </w:rPr>
        <w:t>Соглашением</w:t>
      </w:r>
      <w:r w:rsidR="008D08AF" w:rsidRPr="00F170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106" w:rsidRPr="00F170CB">
        <w:rPr>
          <w:rFonts w:ascii="Times New Roman" w:eastAsia="Calibri" w:hAnsi="Times New Roman" w:cs="Times New Roman"/>
          <w:sz w:val="24"/>
          <w:szCs w:val="24"/>
        </w:rPr>
        <w:t>о предоставлении</w:t>
      </w:r>
      <w:r w:rsidR="00395106" w:rsidRPr="00F01EF4"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 w:rsidR="00395106" w:rsidRPr="006C2E12">
        <w:rPr>
          <w:rFonts w:ascii="Times New Roman" w:eastAsia="Calibri" w:hAnsi="Times New Roman" w:cs="Times New Roman"/>
          <w:sz w:val="24"/>
          <w:szCs w:val="24"/>
        </w:rPr>
        <w:t xml:space="preserve"> федерального бюджета субсидий</w:t>
      </w:r>
      <w:r w:rsidR="00F170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106" w:rsidRPr="006C2E12">
        <w:rPr>
          <w:rFonts w:ascii="Times New Roman" w:eastAsia="Calibri" w:hAnsi="Times New Roman" w:cs="Times New Roman"/>
          <w:sz w:val="24"/>
          <w:szCs w:val="24"/>
        </w:rPr>
        <w:t xml:space="preserve">от 30.01.2025 </w:t>
      </w:r>
      <w:r w:rsidR="00F170C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95106" w:rsidRPr="006C2E12">
        <w:rPr>
          <w:rFonts w:ascii="Times New Roman" w:eastAsia="Calibri" w:hAnsi="Times New Roman" w:cs="Times New Roman"/>
          <w:sz w:val="24"/>
          <w:szCs w:val="24"/>
        </w:rPr>
        <w:t>№ 321-20-2025-002</w:t>
      </w:r>
      <w:r w:rsidR="00B579B0" w:rsidRPr="006C2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395106" w:rsidRDefault="00A7573C" w:rsidP="006C2E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D08AF" w:rsidRPr="001B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1D2708">
        <w:rPr>
          <w:rFonts w:ascii="Times New Roman" w:hAnsi="Times New Roman" w:cs="Times New Roman"/>
          <w:sz w:val="24"/>
          <w:szCs w:val="24"/>
        </w:rPr>
        <w:t>Лаишевский</w:t>
      </w:r>
      <w:r w:rsid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="008D08AF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2CD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(телефоны</w:t>
      </w:r>
      <w:r w:rsidR="000B0A21">
        <w:rPr>
          <w:rFonts w:ascii="Times New Roman" w:eastAsia="Times New Roman" w:hAnsi="Times New Roman" w:cs="Times New Roman"/>
          <w:sz w:val="24"/>
          <w:szCs w:val="24"/>
          <w:lang w:eastAsia="ru-RU"/>
        </w:rPr>
        <w:t>: 8(84378) 29101, 25228, 25434)</w:t>
      </w:r>
      <w:r w:rsidR="00E162CD"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10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</w:p>
    <w:p w:rsidR="006F6CE6" w:rsidRPr="0001672D" w:rsidRDefault="009B1099" w:rsidP="006C2E1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95106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r w:rsidR="001D2708">
        <w:rPr>
          <w:rFonts w:ascii="Times New Roman" w:hAnsi="Times New Roman" w:cs="Times New Roman"/>
          <w:sz w:val="24"/>
          <w:szCs w:val="24"/>
        </w:rPr>
        <w:t>Лаишевского</w:t>
      </w:r>
      <w:r w:rsidR="008D08AF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395106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8D08AF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(исполнительного органа </w:t>
      </w:r>
      <w:r w:rsidR="00812052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7573C" w:rsidRPr="008D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субъекта Российской Федерации, на территории которого проводятся комплексные кадастровые </w:t>
      </w:r>
      <w:r w:rsidR="00A7573C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B579B0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3D88" w:rsidRPr="006C56C9">
        <w:t xml:space="preserve"> </w:t>
      </w:r>
      <w:r w:rsidR="006C56C9" w:rsidRPr="006C56C9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https://laishevo.tatarstan.ru/palata-zemelnih-i-imushchestvennih-otnosheniy.htm</w:t>
      </w:r>
      <w:r w:rsidR="006C56C9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391FB8" w:rsidRPr="00FA204C" w:rsidRDefault="009B1099" w:rsidP="006C2E1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7391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="00107391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07391" w:rsidRPr="00FA20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Татарстан</w:t>
      </w:r>
      <w:r w:rsidR="00A7573C" w:rsidRPr="00FA2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</w:t>
      </w:r>
      <w:r w:rsidR="00395106" w:rsidRPr="00FA2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заказчик комплексных кадастровых работ</w:t>
      </w:r>
      <w:r w:rsidR="00A7573C" w:rsidRPr="00FA2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A204C" w:rsidRPr="007C3984">
        <w:rPr>
          <w:rFonts w:ascii="Times New Roman" w:hAnsi="Times New Roman" w:cs="Times New Roman"/>
          <w:sz w:val="24"/>
          <w:szCs w:val="24"/>
          <w:u w:val="single"/>
        </w:rPr>
        <w:t>https://rosreestr.tatarstan.ru/kompleksnie-kadastrovie-raboti.htm</w:t>
      </w:r>
      <w:r w:rsidRPr="00FA20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07391" w:rsidRPr="00FA2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925" w:rsidRPr="007C3984" w:rsidRDefault="009B1099" w:rsidP="00C02BDC">
      <w:pPr>
        <w:spacing w:after="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имущественных и земельных </w:t>
      </w:r>
      <w:r w:rsidR="008A4925" w:rsidRPr="008A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по Республике Татарстан (органа кадастрового учета и заказчик комплексных кадастровых работ) </w:t>
      </w:r>
      <w:r w:rsidR="00EF4BF5" w:rsidRPr="007C3984">
        <w:rPr>
          <w:rFonts w:ascii="Times New Roman" w:hAnsi="Times New Roman" w:cs="Times New Roman"/>
          <w:sz w:val="24"/>
          <w:szCs w:val="24"/>
          <w:u w:val="single"/>
        </w:rPr>
        <w:t>https://mzio.tatarstan.ru/provedenie-kompleksnih-kadastrovih-rabot.htm</w:t>
      </w:r>
      <w:r w:rsidR="00FA204C" w:rsidRPr="007C39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44E7C" w:rsidRPr="006C56C9" w:rsidRDefault="00A7573C" w:rsidP="00C02BDC">
      <w:pPr>
        <w:spacing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344E7C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2E12" w:rsidRPr="006C56C9" w:rsidRDefault="006C2E12" w:rsidP="006C2E12">
      <w:pPr>
        <w:spacing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</w:t>
      </w:r>
      <w:r w:rsidR="00D1177F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D1177F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08" w:rsidRPr="006C56C9">
        <w:rPr>
          <w:rFonts w:ascii="Times New Roman" w:eastAsia="Calibri" w:hAnsi="Times New Roman" w:cs="Times New Roman"/>
          <w:sz w:val="24"/>
          <w:szCs w:val="24"/>
        </w:rPr>
        <w:t>16:24:070701, 16:24:060101, 16:24:</w:t>
      </w:r>
      <w:proofErr w:type="gramStart"/>
      <w:r w:rsidR="001D2708" w:rsidRPr="006C56C9">
        <w:rPr>
          <w:rFonts w:ascii="Times New Roman" w:eastAsia="Calibri" w:hAnsi="Times New Roman" w:cs="Times New Roman"/>
          <w:sz w:val="24"/>
          <w:szCs w:val="24"/>
        </w:rPr>
        <w:t xml:space="preserve">080101 </w:t>
      </w:r>
      <w:r w:rsidR="00D1177F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proofErr w:type="gramEnd"/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Республика Татарстан, </w:t>
      </w:r>
      <w:r w:rsidR="001D2708" w:rsidRPr="006C56C9">
        <w:rPr>
          <w:rFonts w:ascii="Times New Roman" w:hAnsi="Times New Roman" w:cs="Times New Roman"/>
          <w:sz w:val="24"/>
          <w:szCs w:val="24"/>
        </w:rPr>
        <w:t>Лаишевский</w:t>
      </w:r>
      <w:r w:rsidR="004C3642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(телефоны</w:t>
      </w:r>
      <w:r w:rsidR="000B0A21"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: 8(84378) 29101, 25228, 25434</w:t>
      </w: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6C9" w:rsidRPr="006C56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28.08</w:t>
      </w:r>
      <w:r w:rsidR="00F01EF4" w:rsidRPr="006C56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.2025 </w:t>
      </w:r>
      <w:r w:rsidRPr="006C56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 в 09 часов 00 минут</w:t>
      </w: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EF4" w:rsidRPr="0001672D" w:rsidRDefault="00F01EF4" w:rsidP="00F01EF4">
      <w:pPr>
        <w:spacing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</w:t>
      </w:r>
      <w:bookmarkStart w:id="0" w:name="_GoBack"/>
      <w:bookmarkEnd w:id="0"/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личность, а также документы, подтверждающие права на соответствующий земельный участок.</w:t>
      </w:r>
    </w:p>
    <w:p w:rsidR="00F01EF4" w:rsidRDefault="00F01EF4" w:rsidP="00F01EF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содержащиеся в проекте карты-плана территории, можно представить в согласительную комиссию в письменной форме в период </w:t>
      </w:r>
      <w:r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06.08.</w:t>
      </w:r>
      <w:r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по </w:t>
      </w:r>
      <w:r w:rsid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</w:t>
      </w:r>
      <w:r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и с </w:t>
      </w:r>
      <w:r w:rsid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29.08</w:t>
      </w:r>
      <w:r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до </w:t>
      </w:r>
      <w:r w:rsidR="006C56C9">
        <w:rPr>
          <w:rFonts w:ascii="Times New Roman" w:eastAsia="Times New Roman" w:hAnsi="Times New Roman" w:cs="Times New Roman"/>
          <w:sz w:val="24"/>
          <w:szCs w:val="24"/>
          <w:lang w:eastAsia="ru-RU"/>
        </w:rPr>
        <w:t>02.10.</w:t>
      </w:r>
      <w:r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</w:t>
      </w:r>
    </w:p>
    <w:p w:rsidR="00A7573C" w:rsidRPr="0001672D" w:rsidRDefault="00A7573C" w:rsidP="00C02BDC">
      <w:pPr>
        <w:spacing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296D3F" w:rsidRDefault="00A7573C" w:rsidP="00E0580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</w:t>
      </w:r>
      <w:r w:rsidRPr="00296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335E5" w:rsidRPr="00296D3F" w:rsidSect="001B37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83D88"/>
    <w:rsid w:val="00097907"/>
    <w:rsid w:val="000B0A21"/>
    <w:rsid w:val="000C0D2D"/>
    <w:rsid w:val="000E793A"/>
    <w:rsid w:val="00107391"/>
    <w:rsid w:val="00107CAC"/>
    <w:rsid w:val="001330CA"/>
    <w:rsid w:val="001571C5"/>
    <w:rsid w:val="00187AA6"/>
    <w:rsid w:val="001B370F"/>
    <w:rsid w:val="001D2708"/>
    <w:rsid w:val="001E12D8"/>
    <w:rsid w:val="001F5902"/>
    <w:rsid w:val="002037D3"/>
    <w:rsid w:val="00205435"/>
    <w:rsid w:val="00231B00"/>
    <w:rsid w:val="00235572"/>
    <w:rsid w:val="00235BAA"/>
    <w:rsid w:val="00236C77"/>
    <w:rsid w:val="00247EFF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23747"/>
    <w:rsid w:val="00332103"/>
    <w:rsid w:val="00344E7C"/>
    <w:rsid w:val="00391FB8"/>
    <w:rsid w:val="00395106"/>
    <w:rsid w:val="003B0126"/>
    <w:rsid w:val="003B748A"/>
    <w:rsid w:val="003C0D47"/>
    <w:rsid w:val="003E2C4A"/>
    <w:rsid w:val="003E3D9D"/>
    <w:rsid w:val="00403689"/>
    <w:rsid w:val="00406EDD"/>
    <w:rsid w:val="00410B9F"/>
    <w:rsid w:val="00411A94"/>
    <w:rsid w:val="00417F15"/>
    <w:rsid w:val="00435897"/>
    <w:rsid w:val="00453D03"/>
    <w:rsid w:val="00455D28"/>
    <w:rsid w:val="00455F58"/>
    <w:rsid w:val="004668AC"/>
    <w:rsid w:val="00486170"/>
    <w:rsid w:val="0049127A"/>
    <w:rsid w:val="00495BB1"/>
    <w:rsid w:val="004C3325"/>
    <w:rsid w:val="004C3642"/>
    <w:rsid w:val="004D79E7"/>
    <w:rsid w:val="004F2490"/>
    <w:rsid w:val="005632CA"/>
    <w:rsid w:val="00590398"/>
    <w:rsid w:val="00596924"/>
    <w:rsid w:val="00596DBE"/>
    <w:rsid w:val="005A514A"/>
    <w:rsid w:val="005A5413"/>
    <w:rsid w:val="005C0916"/>
    <w:rsid w:val="005C3204"/>
    <w:rsid w:val="005C4635"/>
    <w:rsid w:val="005D6E76"/>
    <w:rsid w:val="00606E47"/>
    <w:rsid w:val="00624A0C"/>
    <w:rsid w:val="00636577"/>
    <w:rsid w:val="006A716E"/>
    <w:rsid w:val="006B3F3F"/>
    <w:rsid w:val="006C08B4"/>
    <w:rsid w:val="006C1E52"/>
    <w:rsid w:val="006C2E12"/>
    <w:rsid w:val="006C56C9"/>
    <w:rsid w:val="006E0386"/>
    <w:rsid w:val="006E046F"/>
    <w:rsid w:val="006F26EF"/>
    <w:rsid w:val="006F6CE6"/>
    <w:rsid w:val="00731036"/>
    <w:rsid w:val="007406B3"/>
    <w:rsid w:val="007423A5"/>
    <w:rsid w:val="00790904"/>
    <w:rsid w:val="00797F0F"/>
    <w:rsid w:val="007B23B9"/>
    <w:rsid w:val="007B75A9"/>
    <w:rsid w:val="007C3984"/>
    <w:rsid w:val="007D563B"/>
    <w:rsid w:val="007D76DA"/>
    <w:rsid w:val="007E0AFA"/>
    <w:rsid w:val="007E1F06"/>
    <w:rsid w:val="007E615E"/>
    <w:rsid w:val="007F0277"/>
    <w:rsid w:val="007F74A9"/>
    <w:rsid w:val="00812052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97438"/>
    <w:rsid w:val="008A1D83"/>
    <w:rsid w:val="008A4925"/>
    <w:rsid w:val="008C4059"/>
    <w:rsid w:val="008D08AF"/>
    <w:rsid w:val="008D422D"/>
    <w:rsid w:val="008D4D27"/>
    <w:rsid w:val="008F13A0"/>
    <w:rsid w:val="008F4915"/>
    <w:rsid w:val="00901825"/>
    <w:rsid w:val="0090594E"/>
    <w:rsid w:val="00921F83"/>
    <w:rsid w:val="00952357"/>
    <w:rsid w:val="00974AD1"/>
    <w:rsid w:val="00981A8A"/>
    <w:rsid w:val="009B1099"/>
    <w:rsid w:val="009C70FE"/>
    <w:rsid w:val="009D7F93"/>
    <w:rsid w:val="009E02DE"/>
    <w:rsid w:val="009F3228"/>
    <w:rsid w:val="009F5294"/>
    <w:rsid w:val="00A432DD"/>
    <w:rsid w:val="00A504FA"/>
    <w:rsid w:val="00A55C25"/>
    <w:rsid w:val="00A7573C"/>
    <w:rsid w:val="00A81471"/>
    <w:rsid w:val="00A94E24"/>
    <w:rsid w:val="00AD4215"/>
    <w:rsid w:val="00B02972"/>
    <w:rsid w:val="00B10DB9"/>
    <w:rsid w:val="00B121A6"/>
    <w:rsid w:val="00B205D2"/>
    <w:rsid w:val="00B33CF0"/>
    <w:rsid w:val="00B41642"/>
    <w:rsid w:val="00B516DE"/>
    <w:rsid w:val="00B579B0"/>
    <w:rsid w:val="00B630BA"/>
    <w:rsid w:val="00B64650"/>
    <w:rsid w:val="00B67549"/>
    <w:rsid w:val="00BA1E33"/>
    <w:rsid w:val="00BB506D"/>
    <w:rsid w:val="00BB5F47"/>
    <w:rsid w:val="00BC6567"/>
    <w:rsid w:val="00BE1A5C"/>
    <w:rsid w:val="00BE7E98"/>
    <w:rsid w:val="00BF386B"/>
    <w:rsid w:val="00BF4366"/>
    <w:rsid w:val="00C02BDC"/>
    <w:rsid w:val="00C34D8C"/>
    <w:rsid w:val="00C505E8"/>
    <w:rsid w:val="00C60435"/>
    <w:rsid w:val="00C71669"/>
    <w:rsid w:val="00CA0381"/>
    <w:rsid w:val="00CA5ACF"/>
    <w:rsid w:val="00CB683C"/>
    <w:rsid w:val="00CD3585"/>
    <w:rsid w:val="00CF3858"/>
    <w:rsid w:val="00D025D7"/>
    <w:rsid w:val="00D1177F"/>
    <w:rsid w:val="00D3736A"/>
    <w:rsid w:val="00D40837"/>
    <w:rsid w:val="00D42335"/>
    <w:rsid w:val="00D7252A"/>
    <w:rsid w:val="00D76926"/>
    <w:rsid w:val="00D83DFD"/>
    <w:rsid w:val="00D87499"/>
    <w:rsid w:val="00DE4CC5"/>
    <w:rsid w:val="00DE5A1A"/>
    <w:rsid w:val="00E05807"/>
    <w:rsid w:val="00E162CD"/>
    <w:rsid w:val="00E3612D"/>
    <w:rsid w:val="00E505B7"/>
    <w:rsid w:val="00E562CD"/>
    <w:rsid w:val="00E746CE"/>
    <w:rsid w:val="00E74766"/>
    <w:rsid w:val="00E7745C"/>
    <w:rsid w:val="00E77BF3"/>
    <w:rsid w:val="00E8484B"/>
    <w:rsid w:val="00EB1E84"/>
    <w:rsid w:val="00EE26CF"/>
    <w:rsid w:val="00EF4BF5"/>
    <w:rsid w:val="00F01EF4"/>
    <w:rsid w:val="00F12E71"/>
    <w:rsid w:val="00F170CB"/>
    <w:rsid w:val="00F335E5"/>
    <w:rsid w:val="00F33816"/>
    <w:rsid w:val="00F4331B"/>
    <w:rsid w:val="00F53AAF"/>
    <w:rsid w:val="00FA204C"/>
    <w:rsid w:val="00FA261D"/>
    <w:rsid w:val="00FA472D"/>
    <w:rsid w:val="00FF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BB1"/>
  <w15:docId w15:val="{DED36897-6FA5-4821-AA85-3B2CF44C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95106"/>
    <w:rPr>
      <w:rFonts w:ascii="LiberationSerif" w:hAnsi="LiberationSerif" w:hint="default"/>
      <w:b w:val="0"/>
      <w:bCs w:val="0"/>
      <w:i w:val="0"/>
      <w:iCs w:val="0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391E-267E-4BF9-9BC6-7AA91FC2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Hismatova</cp:lastModifiedBy>
  <cp:revision>3</cp:revision>
  <cp:lastPrinted>2025-05-23T06:35:00Z</cp:lastPrinted>
  <dcterms:created xsi:type="dcterms:W3CDTF">2025-08-05T14:01:00Z</dcterms:created>
  <dcterms:modified xsi:type="dcterms:W3CDTF">2025-08-06T05:48:00Z</dcterms:modified>
</cp:coreProperties>
</file>